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  <w:r>
        <w:rPr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SPACES A</w:t>
      </w:r>
      <w:r>
        <w:rPr>
          <w:outline w:val="0"/>
          <w:color w:val="ffffff"/>
          <w:sz w:val="32"/>
          <w:szCs w:val="32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fter Action Report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16"/>
          <w:szCs w:val="16"/>
        </w:rPr>
      </w:pPr>
      <w:r>
        <w:rPr>
          <w:sz w:val="22"/>
          <w:szCs w:val="22"/>
          <w:rtl w:val="0"/>
          <w:lang w:val="en-US"/>
        </w:rPr>
        <w:t>Today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D</w:t>
      </w:r>
      <w:r>
        <w:rPr>
          <w:sz w:val="22"/>
          <w:szCs w:val="22"/>
          <w:rtl w:val="0"/>
          <w:lang w:val="en-US"/>
        </w:rPr>
        <w:t>ate:</w:t>
        <w:tab/>
        <w:tab/>
        <w:tab/>
      </w:r>
    </w:p>
    <w:p>
      <w:pPr>
        <w:pStyle w:val="Normal.0"/>
        <w:rPr>
          <w:sz w:val="16"/>
          <w:szCs w:val="16"/>
        </w:rPr>
      </w:pPr>
      <w:r>
        <w:rPr>
          <w:sz w:val="22"/>
          <w:szCs w:val="22"/>
          <w:rtl w:val="0"/>
          <w:lang w:val="en-US"/>
        </w:rPr>
        <w:t>Event attended:</w:t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Date of event:</w:t>
        <w:tab/>
        <w:tab/>
        <w:tab/>
      </w:r>
    </w:p>
    <w:p>
      <w:pPr>
        <w:pStyle w:val="Normal.0"/>
        <w:rPr>
          <w:sz w:val="16"/>
          <w:szCs w:val="16"/>
        </w:rPr>
      </w:pPr>
      <w:r>
        <w:rPr>
          <w:sz w:val="22"/>
          <w:szCs w:val="22"/>
          <w:rtl w:val="0"/>
          <w:lang w:val="en-US"/>
        </w:rPr>
        <w:t>Location of event:</w:t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Registered Adult in Charge:</w:t>
        <w:tab/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was the travel to and from the event?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How </w:t>
      </w:r>
      <w:r>
        <w:rPr>
          <w:sz w:val="24"/>
          <w:szCs w:val="24"/>
          <w:rtl w:val="0"/>
          <w:lang w:val="en-US"/>
        </w:rPr>
        <w:t>was</w:t>
      </w:r>
      <w:r>
        <w:rPr>
          <w:sz w:val="24"/>
          <w:szCs w:val="24"/>
          <w:rtl w:val="0"/>
          <w:lang w:val="en-US"/>
        </w:rPr>
        <w:t xml:space="preserve"> the lodging and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meals?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the best part of your trip/event?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was the worst part of your trip/event?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were you treated by the Young Marine staff?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was the behavior of your fellow Young Marines?  How do their standards compare with those of our unit?  Were there any negative incidents?  Did the staff know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how were they handled?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talking to other Young Marines, do their units do anything that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d like ours to do?</w:t>
      </w:r>
    </w:p>
    <w:p>
      <w:pPr>
        <w:pStyle w:val="Normal.0"/>
        <w:tabs>
          <w:tab w:val="left" w:pos="360"/>
        </w:tabs>
        <w:rPr>
          <w:sz w:val="24"/>
          <w:szCs w:val="24"/>
          <w:rtl w:val="0"/>
        </w:rPr>
      </w:pPr>
    </w:p>
    <w:p>
      <w:pPr>
        <w:pStyle w:val="Normal.0"/>
        <w:tabs>
          <w:tab w:val="left" w:pos="360"/>
        </w:tabs>
        <w:rPr>
          <w:sz w:val="24"/>
          <w:szCs w:val="24"/>
          <w:rtl w:val="0"/>
        </w:rPr>
      </w:pPr>
    </w:p>
    <w:p>
      <w:pPr>
        <w:pStyle w:val="Normal.0"/>
        <w:tabs>
          <w:tab w:val="left" w:pos="360"/>
        </w:tabs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Would you recommend this event to other members of our unit?  How would you improve the experience? 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8.  List 3 interesting things you learned from this experience.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9. Please list and describe all other topics that you would like to address?</w:t>
      </w: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Topic:</w:t>
      </w: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Discussion: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Recommendation: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Topic:</w:t>
      </w: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Discussion: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Recommendation: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Topic:</w:t>
      </w:r>
    </w:p>
    <w:p>
      <w:pPr>
        <w:pStyle w:val="Normal.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Discussion:</w:t>
      </w: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  <w:rPr>
          <w:sz w:val="24"/>
          <w:szCs w:val="24"/>
          <w:rtl w:val="0"/>
        </w:rPr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Recommendation:</w:t>
      </w:r>
    </w:p>
    <w:sectPr>
      <w:headerReference w:type="default" r:id="rId4"/>
      <w:footerReference w:type="default" r:id="rId5"/>
      <w:pgSz w:w="12240" w:h="15840" w:orient="portrait"/>
      <w:pgMar w:top="1008" w:right="720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2"/>
  </w:num>
  <w:num w:numId="8">
    <w:abstractNumId w:val="2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